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5FF48" w14:textId="77777777" w:rsidR="00034AD6" w:rsidRDefault="00034AD6" w:rsidP="00E833CF">
      <w:pPr>
        <w:pStyle w:val="Subtitle"/>
        <w:spacing w:line="276" w:lineRule="auto"/>
        <w:rPr>
          <w:rFonts w:ascii="Arial" w:hAnsi="Arial"/>
          <w:i w:val="0"/>
          <w:sz w:val="21"/>
          <w:szCs w:val="21"/>
          <w:u w:val="none"/>
        </w:rPr>
      </w:pPr>
    </w:p>
    <w:p w14:paraId="1D6A0AD1" w14:textId="5006541F" w:rsidR="00E833CF" w:rsidRPr="00E56C11" w:rsidRDefault="00E833CF" w:rsidP="00E833CF">
      <w:pPr>
        <w:pStyle w:val="Subtitle"/>
        <w:spacing w:line="276" w:lineRule="auto"/>
        <w:rPr>
          <w:rFonts w:ascii="Arial" w:hAnsi="Arial"/>
          <w:i w:val="0"/>
          <w:sz w:val="21"/>
          <w:szCs w:val="21"/>
          <w:u w:val="none"/>
        </w:rPr>
      </w:pPr>
      <w:r w:rsidRPr="00E56C11">
        <w:rPr>
          <w:rFonts w:ascii="Arial" w:hAnsi="Arial"/>
          <w:i w:val="0"/>
          <w:sz w:val="21"/>
          <w:szCs w:val="21"/>
          <w:u w:val="none"/>
        </w:rPr>
        <w:t>Portfolio</w:t>
      </w:r>
    </w:p>
    <w:p w14:paraId="082DAEE6" w14:textId="3ADCC825" w:rsidR="00E833CF" w:rsidRPr="00E56C11" w:rsidRDefault="00E833CF" w:rsidP="00E833CF">
      <w:pPr>
        <w:spacing w:line="276" w:lineRule="auto"/>
        <w:jc w:val="both"/>
        <w:rPr>
          <w:rFonts w:ascii="Arial" w:hAnsi="Arial"/>
          <w:sz w:val="21"/>
          <w:szCs w:val="21"/>
        </w:rPr>
      </w:pPr>
      <w:r w:rsidRPr="00E56C11">
        <w:rPr>
          <w:rFonts w:ascii="Arial" w:hAnsi="Arial"/>
          <w:sz w:val="21"/>
          <w:szCs w:val="21"/>
        </w:rPr>
        <w:t xml:space="preserve">Each family is required to maintain a ‘portfolio’ of samples of each child’s work for each subject covered during the year, to document that thorough instruction is taking place in each of the required subjects.  Through the eighth grade, the subjects that are required to be covered during each school year are Bible/Christian Studies, English, Math, Science, Social Studies, Art, Music, </w:t>
      </w:r>
      <w:r w:rsidR="00580969" w:rsidRPr="00E56C11">
        <w:rPr>
          <w:rFonts w:ascii="Arial" w:hAnsi="Arial"/>
          <w:sz w:val="21"/>
          <w:szCs w:val="21"/>
        </w:rPr>
        <w:t>Health,</w:t>
      </w:r>
      <w:r w:rsidRPr="00E56C11">
        <w:rPr>
          <w:rFonts w:ascii="Arial" w:hAnsi="Arial"/>
          <w:sz w:val="21"/>
          <w:szCs w:val="21"/>
        </w:rPr>
        <w:t xml:space="preserve"> and Physical Education.  From the ninth grade through the twelfth grade, courses are taken for High School Credit.  Min credits to Graduate 21:  </w:t>
      </w:r>
      <w:r w:rsidR="004606E2" w:rsidRPr="00E56C11">
        <w:rPr>
          <w:rFonts w:ascii="Arial" w:hAnsi="Arial"/>
          <w:sz w:val="21"/>
          <w:szCs w:val="21"/>
        </w:rPr>
        <w:t>2</w:t>
      </w:r>
      <w:r w:rsidRPr="00E56C11">
        <w:rPr>
          <w:rFonts w:ascii="Arial" w:hAnsi="Arial"/>
          <w:sz w:val="21"/>
          <w:szCs w:val="21"/>
        </w:rPr>
        <w:t xml:space="preserve"> Bible or Christian Service - 4 English – 3 Math – 3 Science – 3 Social Studies, (1 Am. History) – 1 PE or Health – </w:t>
      </w:r>
      <w:r w:rsidR="004606E2" w:rsidRPr="00E56C11">
        <w:rPr>
          <w:rFonts w:ascii="Arial" w:hAnsi="Arial"/>
          <w:sz w:val="21"/>
          <w:szCs w:val="21"/>
        </w:rPr>
        <w:t>5</w:t>
      </w:r>
      <w:r w:rsidRPr="00E56C11">
        <w:rPr>
          <w:rFonts w:ascii="Arial" w:hAnsi="Arial"/>
          <w:sz w:val="21"/>
          <w:szCs w:val="21"/>
        </w:rPr>
        <w:t xml:space="preserve"> Electives.</w:t>
      </w:r>
    </w:p>
    <w:p w14:paraId="5B9B5F28" w14:textId="77777777" w:rsidR="00E833CF" w:rsidRPr="00E56C11" w:rsidRDefault="00E833CF" w:rsidP="00E833CF">
      <w:pPr>
        <w:spacing w:line="276" w:lineRule="auto"/>
        <w:jc w:val="center"/>
        <w:rPr>
          <w:rFonts w:ascii="Arial" w:hAnsi="Arial"/>
          <w:sz w:val="21"/>
          <w:szCs w:val="21"/>
        </w:rPr>
      </w:pPr>
    </w:p>
    <w:p w14:paraId="418E4CE4" w14:textId="77777777" w:rsidR="00E833CF" w:rsidRPr="00E56C11" w:rsidRDefault="00E833CF" w:rsidP="00E833CF">
      <w:pPr>
        <w:pStyle w:val="Heading1"/>
        <w:spacing w:line="276" w:lineRule="auto"/>
        <w:rPr>
          <w:rFonts w:ascii="Arial" w:hAnsi="Arial"/>
          <w:i w:val="0"/>
          <w:sz w:val="21"/>
          <w:szCs w:val="21"/>
          <w:u w:val="none"/>
        </w:rPr>
      </w:pPr>
      <w:r w:rsidRPr="00E56C11">
        <w:rPr>
          <w:rFonts w:ascii="Arial" w:hAnsi="Arial"/>
          <w:i w:val="0"/>
          <w:sz w:val="21"/>
          <w:szCs w:val="21"/>
          <w:u w:val="none"/>
        </w:rPr>
        <w:t>Portfolio Reviews</w:t>
      </w:r>
    </w:p>
    <w:p w14:paraId="4CF140E1" w14:textId="433B7036" w:rsidR="007809FF" w:rsidRPr="00E56C11" w:rsidRDefault="00E833CF" w:rsidP="00E833CF">
      <w:pPr>
        <w:spacing w:line="276" w:lineRule="auto"/>
        <w:jc w:val="both"/>
        <w:rPr>
          <w:rFonts w:ascii="Arial" w:hAnsi="Arial"/>
          <w:sz w:val="21"/>
          <w:szCs w:val="21"/>
        </w:rPr>
      </w:pPr>
      <w:r w:rsidRPr="00E56C11">
        <w:rPr>
          <w:rFonts w:ascii="Arial" w:hAnsi="Arial"/>
          <w:sz w:val="21"/>
          <w:szCs w:val="21"/>
        </w:rPr>
        <w:t>A</w:t>
      </w:r>
      <w:r w:rsidR="00EB2707" w:rsidRPr="00E56C11">
        <w:rPr>
          <w:rFonts w:ascii="Arial" w:hAnsi="Arial"/>
          <w:sz w:val="21"/>
          <w:szCs w:val="21"/>
        </w:rPr>
        <w:t xml:space="preserve"> minimum of </w:t>
      </w:r>
      <w:r w:rsidRPr="00E56C11">
        <w:rPr>
          <w:rFonts w:ascii="Arial" w:hAnsi="Arial"/>
          <w:sz w:val="21"/>
          <w:szCs w:val="21"/>
        </w:rPr>
        <w:t>once during each school year</w:t>
      </w:r>
      <w:r w:rsidR="002230C7" w:rsidRPr="00E56C11">
        <w:rPr>
          <w:rFonts w:ascii="Arial" w:hAnsi="Arial"/>
          <w:sz w:val="21"/>
          <w:szCs w:val="21"/>
        </w:rPr>
        <w:t xml:space="preserve"> e</w:t>
      </w:r>
      <w:r w:rsidR="00EB2707" w:rsidRPr="00E56C11">
        <w:rPr>
          <w:rFonts w:ascii="Arial" w:hAnsi="Arial"/>
          <w:sz w:val="21"/>
          <w:szCs w:val="21"/>
        </w:rPr>
        <w:t>ach</w:t>
      </w:r>
      <w:r w:rsidR="002230C7" w:rsidRPr="00E56C11">
        <w:rPr>
          <w:rFonts w:ascii="Arial" w:hAnsi="Arial"/>
          <w:sz w:val="21"/>
          <w:szCs w:val="21"/>
        </w:rPr>
        <w:t xml:space="preserve"> enrolled CCS student must have a completed a portfolio review</w:t>
      </w:r>
      <w:r w:rsidR="00EB2707" w:rsidRPr="00E56C11">
        <w:rPr>
          <w:rFonts w:ascii="Arial" w:hAnsi="Arial"/>
          <w:sz w:val="21"/>
          <w:szCs w:val="21"/>
        </w:rPr>
        <w:t xml:space="preserve"> to be eligible to renew for the next school year.</w:t>
      </w:r>
      <w:r w:rsidRPr="00E56C11">
        <w:rPr>
          <w:rFonts w:ascii="Arial" w:hAnsi="Arial"/>
          <w:sz w:val="21"/>
          <w:szCs w:val="21"/>
        </w:rPr>
        <w:t xml:space="preserve"> The purpose of the review is to verify that ‘regular’ and ‘thorough’ instruction is taking place in each of the required subjects.  Before the review is done, each family will complete a </w:t>
      </w:r>
      <w:r w:rsidR="003E701E" w:rsidRPr="00E56C11">
        <w:rPr>
          <w:rFonts w:ascii="Arial" w:hAnsi="Arial"/>
          <w:i/>
          <w:sz w:val="21"/>
          <w:szCs w:val="21"/>
        </w:rPr>
        <w:t>p</w:t>
      </w:r>
      <w:r w:rsidRPr="00E56C11">
        <w:rPr>
          <w:rFonts w:ascii="Arial" w:hAnsi="Arial"/>
          <w:i/>
          <w:sz w:val="21"/>
          <w:szCs w:val="21"/>
        </w:rPr>
        <w:t xml:space="preserve">ortfolio </w:t>
      </w:r>
      <w:r w:rsidR="003E701E" w:rsidRPr="00E56C11">
        <w:rPr>
          <w:rFonts w:ascii="Arial" w:hAnsi="Arial"/>
          <w:i/>
          <w:sz w:val="21"/>
          <w:szCs w:val="21"/>
        </w:rPr>
        <w:t>r</w:t>
      </w:r>
      <w:r w:rsidRPr="00E56C11">
        <w:rPr>
          <w:rFonts w:ascii="Arial" w:hAnsi="Arial"/>
          <w:i/>
          <w:sz w:val="21"/>
          <w:szCs w:val="21"/>
        </w:rPr>
        <w:t xml:space="preserve">eview Form </w:t>
      </w:r>
      <w:r w:rsidRPr="00E56C11">
        <w:rPr>
          <w:rFonts w:ascii="Arial" w:hAnsi="Arial"/>
          <w:sz w:val="21"/>
          <w:szCs w:val="21"/>
        </w:rPr>
        <w:t>listing the courses being taken by each student and the material used for instruction of each course</w:t>
      </w:r>
      <w:r w:rsidR="00EB2707" w:rsidRPr="00E56C11">
        <w:rPr>
          <w:rFonts w:ascii="Arial" w:hAnsi="Arial"/>
          <w:sz w:val="21"/>
          <w:szCs w:val="21"/>
        </w:rPr>
        <w:t xml:space="preserve">. </w:t>
      </w:r>
      <w:r w:rsidRPr="00E56C11">
        <w:rPr>
          <w:rFonts w:ascii="Arial" w:hAnsi="Arial"/>
          <w:sz w:val="21"/>
          <w:szCs w:val="21"/>
        </w:rPr>
        <w:t xml:space="preserve">The reviewer will verify the information on the </w:t>
      </w:r>
      <w:r w:rsidRPr="00E56C11">
        <w:rPr>
          <w:rFonts w:ascii="Arial" w:hAnsi="Arial"/>
          <w:i/>
          <w:sz w:val="21"/>
          <w:szCs w:val="21"/>
        </w:rPr>
        <w:t>Portfolio Review Form</w:t>
      </w:r>
      <w:r w:rsidRPr="00E56C11">
        <w:rPr>
          <w:rFonts w:ascii="Arial" w:hAnsi="Arial"/>
          <w:sz w:val="21"/>
          <w:szCs w:val="21"/>
        </w:rPr>
        <w:t xml:space="preserve"> and indicate whether regular, thorough instruction is taking place</w:t>
      </w:r>
      <w:r w:rsidR="002230C7" w:rsidRPr="00E56C11">
        <w:rPr>
          <w:rFonts w:ascii="Arial" w:hAnsi="Arial"/>
          <w:sz w:val="21"/>
          <w:szCs w:val="21"/>
        </w:rPr>
        <w:t xml:space="preserve">. </w:t>
      </w:r>
      <w:r w:rsidRPr="00E56C11">
        <w:rPr>
          <w:rFonts w:ascii="Arial" w:hAnsi="Arial"/>
          <w:sz w:val="21"/>
          <w:szCs w:val="21"/>
        </w:rPr>
        <w:t xml:space="preserve">Documentation of the portfolio review, as completed on the </w:t>
      </w:r>
      <w:r w:rsidR="003E701E" w:rsidRPr="00E56C11">
        <w:rPr>
          <w:rFonts w:ascii="Arial" w:hAnsi="Arial"/>
          <w:i/>
          <w:sz w:val="21"/>
          <w:szCs w:val="21"/>
        </w:rPr>
        <w:t>p</w:t>
      </w:r>
      <w:r w:rsidRPr="00E56C11">
        <w:rPr>
          <w:rFonts w:ascii="Arial" w:hAnsi="Arial"/>
          <w:i/>
          <w:sz w:val="21"/>
          <w:szCs w:val="21"/>
        </w:rPr>
        <w:t xml:space="preserve">ortfolio </w:t>
      </w:r>
      <w:r w:rsidR="003E701E" w:rsidRPr="00E56C11">
        <w:rPr>
          <w:rFonts w:ascii="Arial" w:hAnsi="Arial"/>
          <w:i/>
          <w:sz w:val="21"/>
          <w:szCs w:val="21"/>
        </w:rPr>
        <w:t>r</w:t>
      </w:r>
      <w:r w:rsidRPr="00E56C11">
        <w:rPr>
          <w:rFonts w:ascii="Arial" w:hAnsi="Arial"/>
          <w:i/>
          <w:sz w:val="21"/>
          <w:szCs w:val="21"/>
        </w:rPr>
        <w:t xml:space="preserve">eview </w:t>
      </w:r>
      <w:r w:rsidR="003E701E" w:rsidRPr="00E56C11">
        <w:rPr>
          <w:rFonts w:ascii="Arial" w:hAnsi="Arial"/>
          <w:i/>
          <w:sz w:val="21"/>
          <w:szCs w:val="21"/>
        </w:rPr>
        <w:t>f</w:t>
      </w:r>
      <w:r w:rsidRPr="00E56C11">
        <w:rPr>
          <w:rFonts w:ascii="Arial" w:hAnsi="Arial"/>
          <w:i/>
          <w:sz w:val="21"/>
          <w:szCs w:val="21"/>
        </w:rPr>
        <w:t>orm</w:t>
      </w:r>
      <w:r w:rsidRPr="00E56C11">
        <w:rPr>
          <w:rFonts w:ascii="Arial" w:hAnsi="Arial"/>
          <w:sz w:val="21"/>
          <w:szCs w:val="21"/>
        </w:rPr>
        <w:t xml:space="preserve">, must be submitted with your renewal enrollment application. </w:t>
      </w:r>
      <w:r w:rsidR="00EB2707" w:rsidRPr="00E56C11">
        <w:rPr>
          <w:rFonts w:ascii="Arial" w:hAnsi="Arial"/>
          <w:sz w:val="21"/>
          <w:szCs w:val="21"/>
        </w:rPr>
        <w:t xml:space="preserve"> We recommend that a minimum of 75% of the </w:t>
      </w:r>
      <w:r w:rsidR="003E701E" w:rsidRPr="00E56C11">
        <w:rPr>
          <w:rFonts w:ascii="Arial" w:hAnsi="Arial"/>
          <w:sz w:val="21"/>
          <w:szCs w:val="21"/>
        </w:rPr>
        <w:t>student’s</w:t>
      </w:r>
      <w:r w:rsidR="00EB2707" w:rsidRPr="00E56C11">
        <w:rPr>
          <w:rFonts w:ascii="Arial" w:hAnsi="Arial"/>
          <w:sz w:val="21"/>
          <w:szCs w:val="21"/>
        </w:rPr>
        <w:t xml:space="preserve"> schoolwork be completed </w:t>
      </w:r>
      <w:r w:rsidR="003E701E" w:rsidRPr="00E56C11">
        <w:rPr>
          <w:rFonts w:ascii="Arial" w:hAnsi="Arial"/>
          <w:sz w:val="21"/>
          <w:szCs w:val="21"/>
        </w:rPr>
        <w:t>to review</w:t>
      </w:r>
      <w:r w:rsidR="00EB2707" w:rsidRPr="00E56C11">
        <w:rPr>
          <w:rFonts w:ascii="Arial" w:hAnsi="Arial"/>
          <w:sz w:val="21"/>
          <w:szCs w:val="21"/>
        </w:rPr>
        <w:t>.</w:t>
      </w:r>
    </w:p>
    <w:p w14:paraId="0B288BB1" w14:textId="64F2CDFB" w:rsidR="00E833CF" w:rsidRPr="00E56C11" w:rsidRDefault="007809FF" w:rsidP="003E701E">
      <w:pPr>
        <w:pStyle w:val="ListParagraph"/>
        <w:numPr>
          <w:ilvl w:val="0"/>
          <w:numId w:val="2"/>
        </w:numPr>
        <w:spacing w:line="276" w:lineRule="auto"/>
        <w:jc w:val="both"/>
        <w:rPr>
          <w:rFonts w:ascii="Arial" w:hAnsi="Arial"/>
          <w:sz w:val="21"/>
          <w:szCs w:val="21"/>
        </w:rPr>
      </w:pPr>
      <w:r w:rsidRPr="00E56C11">
        <w:rPr>
          <w:rFonts w:ascii="Arial" w:hAnsi="Arial"/>
          <w:sz w:val="21"/>
          <w:szCs w:val="21"/>
        </w:rPr>
        <w:t>A portfolio review may be done using one of the following methods</w:t>
      </w:r>
      <w:r w:rsidR="00B46C6A" w:rsidRPr="00E56C11">
        <w:rPr>
          <w:rFonts w:ascii="Arial" w:hAnsi="Arial"/>
          <w:sz w:val="21"/>
          <w:szCs w:val="21"/>
        </w:rPr>
        <w:t xml:space="preserve">, </w:t>
      </w:r>
      <w:r w:rsidR="00B46C6A" w:rsidRPr="00E56C11">
        <w:rPr>
          <w:rFonts w:ascii="Arial" w:hAnsi="Arial"/>
          <w:b/>
          <w:bCs/>
          <w:sz w:val="21"/>
          <w:szCs w:val="21"/>
        </w:rPr>
        <w:t>1.</w:t>
      </w:r>
      <w:r w:rsidR="00B46C6A" w:rsidRPr="00E56C11">
        <w:rPr>
          <w:rFonts w:ascii="Arial" w:hAnsi="Arial"/>
          <w:sz w:val="21"/>
          <w:szCs w:val="21"/>
        </w:rPr>
        <w:t xml:space="preserve"> An in person or remote review with an ACTIVE CCS parent, </w:t>
      </w:r>
      <w:r w:rsidR="00B46C6A" w:rsidRPr="00E56C11">
        <w:rPr>
          <w:rFonts w:ascii="Arial" w:hAnsi="Arial"/>
          <w:b/>
          <w:bCs/>
          <w:sz w:val="21"/>
          <w:szCs w:val="21"/>
        </w:rPr>
        <w:t>2.</w:t>
      </w:r>
      <w:r w:rsidR="00B46C6A" w:rsidRPr="00E56C11">
        <w:rPr>
          <w:rFonts w:ascii="Arial" w:hAnsi="Arial"/>
          <w:sz w:val="21"/>
          <w:szCs w:val="21"/>
        </w:rPr>
        <w:t xml:space="preserve"> Emailing samples of work to CCS using a cloud storage system, such as google drive, </w:t>
      </w:r>
      <w:r w:rsidR="00B46C6A" w:rsidRPr="00E56C11">
        <w:rPr>
          <w:rFonts w:ascii="Arial" w:hAnsi="Arial"/>
          <w:b/>
          <w:bCs/>
          <w:sz w:val="21"/>
          <w:szCs w:val="21"/>
        </w:rPr>
        <w:t>3.</w:t>
      </w:r>
      <w:r w:rsidR="00B46C6A" w:rsidRPr="00E56C11">
        <w:rPr>
          <w:rFonts w:ascii="Arial" w:hAnsi="Arial"/>
          <w:sz w:val="21"/>
          <w:szCs w:val="21"/>
        </w:rPr>
        <w:t xml:space="preserve"> A certified public or private school teacher, </w:t>
      </w:r>
      <w:r w:rsidR="00B46C6A" w:rsidRPr="00E56C11">
        <w:rPr>
          <w:rFonts w:ascii="Arial" w:hAnsi="Arial"/>
          <w:b/>
          <w:bCs/>
          <w:sz w:val="21"/>
          <w:szCs w:val="21"/>
        </w:rPr>
        <w:t>4.</w:t>
      </w:r>
      <w:r w:rsidR="00B46C6A" w:rsidRPr="00E56C11">
        <w:rPr>
          <w:rFonts w:ascii="Arial" w:hAnsi="Arial"/>
          <w:sz w:val="21"/>
          <w:szCs w:val="21"/>
        </w:rPr>
        <w:t xml:space="preserve"> Your Pastor or Church official. (Note: if you use #3 or #4, please provide the reviewers name, official title, and contact information.</w:t>
      </w:r>
    </w:p>
    <w:p w14:paraId="2D83B601" w14:textId="77777777" w:rsidR="00E833CF" w:rsidRPr="00E56C11" w:rsidRDefault="00E833CF" w:rsidP="00E833CF">
      <w:pPr>
        <w:spacing w:line="276" w:lineRule="auto"/>
        <w:jc w:val="both"/>
        <w:rPr>
          <w:rFonts w:ascii="Arial" w:hAnsi="Arial"/>
          <w:sz w:val="21"/>
          <w:szCs w:val="21"/>
        </w:rPr>
      </w:pPr>
    </w:p>
    <w:p w14:paraId="20F73E2B" w14:textId="77777777" w:rsidR="00E833CF" w:rsidRPr="00E56C11" w:rsidRDefault="00E833CF" w:rsidP="00E833CF">
      <w:pPr>
        <w:pStyle w:val="Heading1"/>
        <w:spacing w:line="276" w:lineRule="auto"/>
        <w:rPr>
          <w:rFonts w:ascii="Arial" w:hAnsi="Arial"/>
          <w:i w:val="0"/>
          <w:sz w:val="21"/>
          <w:szCs w:val="21"/>
          <w:u w:val="none"/>
        </w:rPr>
      </w:pPr>
      <w:r w:rsidRPr="00E56C11">
        <w:rPr>
          <w:rFonts w:ascii="Arial" w:hAnsi="Arial"/>
          <w:i w:val="0"/>
          <w:sz w:val="21"/>
          <w:szCs w:val="21"/>
          <w:u w:val="none"/>
        </w:rPr>
        <w:t>Portfolio Probation</w:t>
      </w:r>
    </w:p>
    <w:p w14:paraId="4818B7FC" w14:textId="77777777" w:rsidR="00E833CF" w:rsidRPr="00E56C11" w:rsidRDefault="00E833CF" w:rsidP="00E833CF">
      <w:pPr>
        <w:spacing w:line="276" w:lineRule="auto"/>
        <w:jc w:val="both"/>
        <w:rPr>
          <w:rFonts w:ascii="Arial" w:hAnsi="Arial"/>
          <w:sz w:val="21"/>
          <w:szCs w:val="21"/>
        </w:rPr>
      </w:pPr>
      <w:r w:rsidRPr="00E56C11">
        <w:rPr>
          <w:rFonts w:ascii="Arial" w:hAnsi="Arial"/>
          <w:sz w:val="21"/>
          <w:szCs w:val="21"/>
        </w:rPr>
        <w:t>If a family fails to cover required subjects during any school year, they will be given a probationary status.  The family will need to prove they are meeting the requirements by November 1</w:t>
      </w:r>
      <w:r w:rsidRPr="00E56C11">
        <w:rPr>
          <w:rFonts w:ascii="Arial" w:hAnsi="Arial"/>
          <w:sz w:val="21"/>
          <w:szCs w:val="21"/>
          <w:vertAlign w:val="superscript"/>
        </w:rPr>
        <w:t>st</w:t>
      </w:r>
      <w:r w:rsidRPr="00E56C11">
        <w:rPr>
          <w:rFonts w:ascii="Arial" w:hAnsi="Arial"/>
          <w:sz w:val="21"/>
          <w:szCs w:val="21"/>
        </w:rPr>
        <w:t xml:space="preserve"> of the next school year by having another review completed by an individual approved by the school administration.  If they again fail to show satisfactory evidence of providing regular and thorough instruction in each subject by the deadline, the family will be removed from CCS.</w:t>
      </w:r>
    </w:p>
    <w:p w14:paraId="77571982" w14:textId="77777777" w:rsidR="00E833CF" w:rsidRPr="00E56C11" w:rsidRDefault="00E833CF" w:rsidP="00E833CF">
      <w:pPr>
        <w:spacing w:line="276" w:lineRule="auto"/>
        <w:jc w:val="both"/>
        <w:rPr>
          <w:rFonts w:ascii="Arial" w:hAnsi="Arial"/>
          <w:sz w:val="21"/>
          <w:szCs w:val="21"/>
        </w:rPr>
      </w:pPr>
    </w:p>
    <w:p w14:paraId="6D34FE09" w14:textId="77777777" w:rsidR="00E833CF" w:rsidRPr="00E56C11" w:rsidRDefault="00E833CF" w:rsidP="00E833CF">
      <w:pPr>
        <w:pStyle w:val="Heading1"/>
        <w:spacing w:line="276" w:lineRule="auto"/>
        <w:rPr>
          <w:rFonts w:ascii="Arial" w:hAnsi="Arial"/>
          <w:i w:val="0"/>
          <w:sz w:val="21"/>
          <w:szCs w:val="21"/>
          <w:u w:val="none"/>
        </w:rPr>
      </w:pPr>
      <w:r w:rsidRPr="00E56C11">
        <w:rPr>
          <w:rFonts w:ascii="Arial" w:hAnsi="Arial"/>
          <w:i w:val="0"/>
          <w:sz w:val="21"/>
          <w:szCs w:val="21"/>
          <w:u w:val="none"/>
        </w:rPr>
        <w:t>Portfolio Review Integrity</w:t>
      </w:r>
    </w:p>
    <w:p w14:paraId="2502A073" w14:textId="77777777" w:rsidR="00E833CF" w:rsidRPr="00E56C11" w:rsidRDefault="00E833CF" w:rsidP="00E833CF">
      <w:pPr>
        <w:spacing w:line="276" w:lineRule="auto"/>
        <w:jc w:val="both"/>
        <w:rPr>
          <w:rFonts w:ascii="Arial" w:hAnsi="Arial"/>
          <w:sz w:val="21"/>
          <w:szCs w:val="21"/>
        </w:rPr>
      </w:pPr>
      <w:r w:rsidRPr="00E56C11">
        <w:rPr>
          <w:rFonts w:ascii="Arial" w:hAnsi="Arial"/>
          <w:sz w:val="21"/>
          <w:szCs w:val="21"/>
        </w:rPr>
        <w:t>It is expected that all portfolio reviews will be conducted objectively, honestly and with integrity.  Failure to do so is grounds for removal from CCS.  CCS reserves the right to further review any family’s portfolios as it determines necessary.</w:t>
      </w:r>
    </w:p>
    <w:p w14:paraId="70D214F2" w14:textId="77777777" w:rsidR="00E833CF" w:rsidRPr="00E56C11" w:rsidRDefault="00E833CF" w:rsidP="00E833CF">
      <w:pPr>
        <w:spacing w:line="276" w:lineRule="auto"/>
        <w:jc w:val="both"/>
        <w:rPr>
          <w:rFonts w:ascii="Arial" w:hAnsi="Arial"/>
          <w:sz w:val="21"/>
          <w:szCs w:val="21"/>
        </w:rPr>
      </w:pPr>
    </w:p>
    <w:p w14:paraId="636BF3BF" w14:textId="77777777" w:rsidR="00E833CF" w:rsidRPr="00E56C11" w:rsidRDefault="00E833CF" w:rsidP="00E833CF">
      <w:pPr>
        <w:pStyle w:val="Heading1"/>
        <w:spacing w:line="276" w:lineRule="auto"/>
        <w:rPr>
          <w:rFonts w:ascii="Arial" w:hAnsi="Arial"/>
          <w:i w:val="0"/>
          <w:sz w:val="21"/>
          <w:szCs w:val="21"/>
          <w:u w:val="none"/>
        </w:rPr>
      </w:pPr>
      <w:r w:rsidRPr="00E56C11">
        <w:rPr>
          <w:rFonts w:ascii="Arial" w:hAnsi="Arial"/>
          <w:i w:val="0"/>
          <w:sz w:val="21"/>
          <w:szCs w:val="21"/>
          <w:u w:val="none"/>
        </w:rPr>
        <w:t>Portfolio Reviews and Transcripts</w:t>
      </w:r>
    </w:p>
    <w:p w14:paraId="3F72DF06" w14:textId="39FE29A5" w:rsidR="00E833CF" w:rsidRPr="00E56C11" w:rsidRDefault="00E833CF" w:rsidP="00E833CF">
      <w:pPr>
        <w:pStyle w:val="BodyText"/>
        <w:spacing w:line="276" w:lineRule="auto"/>
        <w:rPr>
          <w:sz w:val="21"/>
          <w:szCs w:val="21"/>
        </w:rPr>
      </w:pPr>
      <w:r w:rsidRPr="00E56C11">
        <w:rPr>
          <w:sz w:val="21"/>
          <w:szCs w:val="21"/>
        </w:rPr>
        <w:t>For high school students both a portfolio review and a credit report should be submitted, a transcript cannot be generated without a completed high school credit report</w:t>
      </w:r>
      <w:r w:rsidRPr="00E56C11">
        <w:rPr>
          <w:b/>
          <w:bCs/>
          <w:i/>
          <w:iCs/>
          <w:sz w:val="21"/>
          <w:szCs w:val="21"/>
        </w:rPr>
        <w:t xml:space="preserve">.  </w:t>
      </w:r>
      <w:r w:rsidRPr="00E56C11">
        <w:rPr>
          <w:b/>
          <w:bCs/>
          <w:i/>
          <w:iCs/>
          <w:sz w:val="21"/>
          <w:szCs w:val="21"/>
          <w:u w:val="single"/>
        </w:rPr>
        <w:t>Important: Please keep a copy of your completed and signed portfolio review</w:t>
      </w:r>
      <w:r w:rsidR="00E56C11" w:rsidRPr="00E56C11">
        <w:rPr>
          <w:b/>
          <w:bCs/>
          <w:i/>
          <w:iCs/>
          <w:sz w:val="21"/>
          <w:szCs w:val="21"/>
          <w:u w:val="single"/>
        </w:rPr>
        <w:t>s</w:t>
      </w:r>
      <w:r w:rsidRPr="00E56C11">
        <w:rPr>
          <w:b/>
          <w:bCs/>
          <w:i/>
          <w:iCs/>
          <w:sz w:val="21"/>
          <w:szCs w:val="21"/>
          <w:u w:val="single"/>
        </w:rPr>
        <w:t>.</w:t>
      </w:r>
      <w:r w:rsidRPr="00E56C11">
        <w:rPr>
          <w:b/>
          <w:bCs/>
          <w:i/>
          <w:iCs/>
          <w:sz w:val="21"/>
          <w:szCs w:val="21"/>
        </w:rPr>
        <w:t xml:space="preserve"> </w:t>
      </w:r>
      <w:r w:rsidRPr="00E56C11">
        <w:rPr>
          <w:sz w:val="21"/>
          <w:szCs w:val="21"/>
        </w:rPr>
        <w:t xml:space="preserve">Portfolio review forms are retained by CCS for three years, High School Transcripts are permanent. </w:t>
      </w:r>
      <w:r w:rsidR="00DF5D5E" w:rsidRPr="00E56C11">
        <w:rPr>
          <w:sz w:val="21"/>
          <w:szCs w:val="21"/>
        </w:rPr>
        <w:t>Note: New families with high school students should try to acquire a copy of all high school transcripts for prior high school years.</w:t>
      </w:r>
    </w:p>
    <w:p w14:paraId="34E2AD97" w14:textId="77777777" w:rsidR="0037512D" w:rsidRPr="00E56C11" w:rsidRDefault="0037512D">
      <w:pPr>
        <w:rPr>
          <w:sz w:val="21"/>
          <w:szCs w:val="21"/>
        </w:rPr>
      </w:pPr>
    </w:p>
    <w:sectPr w:rsidR="0037512D" w:rsidRPr="00E56C1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36FE5" w14:textId="77777777" w:rsidR="005323CE" w:rsidRDefault="005323CE" w:rsidP="00034AD6">
      <w:r>
        <w:separator/>
      </w:r>
    </w:p>
  </w:endnote>
  <w:endnote w:type="continuationSeparator" w:id="0">
    <w:p w14:paraId="52F0029E" w14:textId="77777777" w:rsidR="005323CE" w:rsidRDefault="005323CE" w:rsidP="00034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146490"/>
      <w:docPartObj>
        <w:docPartGallery w:val="Page Numbers (Bottom of Page)"/>
        <w:docPartUnique/>
      </w:docPartObj>
    </w:sdtPr>
    <w:sdtEndPr>
      <w:rPr>
        <w:noProof/>
      </w:rPr>
    </w:sdtEndPr>
    <w:sdtContent>
      <w:p w14:paraId="0ACB6B1E" w14:textId="4ECCAFEF" w:rsidR="00034AD6" w:rsidRDefault="00034AD6">
        <w:pPr>
          <w:pStyle w:val="Footer"/>
          <w:jc w:val="center"/>
        </w:pPr>
        <w:r>
          <w:t>3</w:t>
        </w:r>
      </w:p>
    </w:sdtContent>
  </w:sdt>
  <w:p w14:paraId="7FCE5CE8" w14:textId="77777777" w:rsidR="00034AD6" w:rsidRDefault="00034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65FE8" w14:textId="77777777" w:rsidR="005323CE" w:rsidRDefault="005323CE" w:rsidP="00034AD6">
      <w:r>
        <w:separator/>
      </w:r>
    </w:p>
  </w:footnote>
  <w:footnote w:type="continuationSeparator" w:id="0">
    <w:p w14:paraId="62A44FAA" w14:textId="77777777" w:rsidR="005323CE" w:rsidRDefault="005323CE" w:rsidP="00034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4B863" w14:textId="002CE9EF" w:rsidR="00034AD6" w:rsidRPr="00034AD6" w:rsidRDefault="00034AD6">
    <w:pPr>
      <w:pStyle w:val="Header"/>
      <w:rPr>
        <w:b/>
        <w:bCs/>
        <w:sz w:val="28"/>
        <w:szCs w:val="28"/>
      </w:rPr>
    </w:pPr>
    <w:r w:rsidRPr="00034AD6">
      <w:rPr>
        <w:b/>
        <w:bCs/>
        <w:sz w:val="28"/>
        <w:szCs w:val="28"/>
      </w:rPr>
      <w:t>CCS Portfolio Policies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3EE7"/>
    <w:multiLevelType w:val="hybridMultilevel"/>
    <w:tmpl w:val="A240186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D47301"/>
    <w:multiLevelType w:val="hybridMultilevel"/>
    <w:tmpl w:val="7C2ABCD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3CF"/>
    <w:rsid w:val="00034AD6"/>
    <w:rsid w:val="002230C7"/>
    <w:rsid w:val="0037512D"/>
    <w:rsid w:val="003E701E"/>
    <w:rsid w:val="004606E2"/>
    <w:rsid w:val="004D1BC3"/>
    <w:rsid w:val="005323CE"/>
    <w:rsid w:val="00580969"/>
    <w:rsid w:val="007809FF"/>
    <w:rsid w:val="00B46C6A"/>
    <w:rsid w:val="00DF5D5E"/>
    <w:rsid w:val="00E56C11"/>
    <w:rsid w:val="00E833CF"/>
    <w:rsid w:val="00EB2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B1012"/>
  <w15:chartTrackingRefBased/>
  <w15:docId w15:val="{CCED1187-EF7A-4006-A020-0EE99BE2A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C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833CF"/>
    <w:pPr>
      <w:keepNext/>
      <w:jc w:val="both"/>
      <w:outlineLvl w:val="0"/>
    </w:pPr>
    <w:rPr>
      <w:b/>
      <w:i/>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33CF"/>
    <w:rPr>
      <w:rFonts w:ascii="Times New Roman" w:eastAsia="Times New Roman" w:hAnsi="Times New Roman" w:cs="Times New Roman"/>
      <w:b/>
      <w:i/>
      <w:sz w:val="24"/>
      <w:szCs w:val="20"/>
      <w:u w:val="single"/>
    </w:rPr>
  </w:style>
  <w:style w:type="paragraph" w:styleId="Title">
    <w:name w:val="Title"/>
    <w:basedOn w:val="Normal"/>
    <w:link w:val="TitleChar"/>
    <w:qFormat/>
    <w:rsid w:val="00E833CF"/>
    <w:pPr>
      <w:jc w:val="center"/>
    </w:pPr>
    <w:rPr>
      <w:b/>
      <w:sz w:val="24"/>
      <w:u w:val="single"/>
    </w:rPr>
  </w:style>
  <w:style w:type="character" w:customStyle="1" w:styleId="TitleChar">
    <w:name w:val="Title Char"/>
    <w:basedOn w:val="DefaultParagraphFont"/>
    <w:link w:val="Title"/>
    <w:rsid w:val="00E833CF"/>
    <w:rPr>
      <w:rFonts w:ascii="Times New Roman" w:eastAsia="Times New Roman" w:hAnsi="Times New Roman" w:cs="Times New Roman"/>
      <w:b/>
      <w:sz w:val="24"/>
      <w:szCs w:val="20"/>
      <w:u w:val="single"/>
    </w:rPr>
  </w:style>
  <w:style w:type="paragraph" w:styleId="Subtitle">
    <w:name w:val="Subtitle"/>
    <w:basedOn w:val="Normal"/>
    <w:link w:val="SubtitleChar"/>
    <w:qFormat/>
    <w:rsid w:val="00E833CF"/>
    <w:pPr>
      <w:jc w:val="both"/>
    </w:pPr>
    <w:rPr>
      <w:b/>
      <w:i/>
      <w:sz w:val="24"/>
      <w:u w:val="single"/>
    </w:rPr>
  </w:style>
  <w:style w:type="character" w:customStyle="1" w:styleId="SubtitleChar">
    <w:name w:val="Subtitle Char"/>
    <w:basedOn w:val="DefaultParagraphFont"/>
    <w:link w:val="Subtitle"/>
    <w:rsid w:val="00E833CF"/>
    <w:rPr>
      <w:rFonts w:ascii="Times New Roman" w:eastAsia="Times New Roman" w:hAnsi="Times New Roman" w:cs="Times New Roman"/>
      <w:b/>
      <w:i/>
      <w:sz w:val="24"/>
      <w:szCs w:val="20"/>
      <w:u w:val="single"/>
    </w:rPr>
  </w:style>
  <w:style w:type="paragraph" w:styleId="BodyText">
    <w:name w:val="Body Text"/>
    <w:basedOn w:val="Normal"/>
    <w:link w:val="BodyTextChar"/>
    <w:rsid w:val="00E833CF"/>
    <w:rPr>
      <w:rFonts w:ascii="Arial" w:hAnsi="Arial"/>
      <w:sz w:val="18"/>
    </w:rPr>
  </w:style>
  <w:style w:type="character" w:customStyle="1" w:styleId="BodyTextChar">
    <w:name w:val="Body Text Char"/>
    <w:basedOn w:val="DefaultParagraphFont"/>
    <w:link w:val="BodyText"/>
    <w:rsid w:val="00E833CF"/>
    <w:rPr>
      <w:rFonts w:ascii="Arial" w:eastAsia="Times New Roman" w:hAnsi="Arial" w:cs="Times New Roman"/>
      <w:sz w:val="18"/>
      <w:szCs w:val="20"/>
    </w:rPr>
  </w:style>
  <w:style w:type="paragraph" w:styleId="ListParagraph">
    <w:name w:val="List Paragraph"/>
    <w:basedOn w:val="Normal"/>
    <w:uiPriority w:val="34"/>
    <w:qFormat/>
    <w:rsid w:val="00B46C6A"/>
    <w:pPr>
      <w:ind w:left="720"/>
      <w:contextualSpacing/>
    </w:pPr>
  </w:style>
  <w:style w:type="paragraph" w:styleId="Header">
    <w:name w:val="header"/>
    <w:basedOn w:val="Normal"/>
    <w:link w:val="HeaderChar"/>
    <w:uiPriority w:val="99"/>
    <w:unhideWhenUsed/>
    <w:rsid w:val="00034AD6"/>
    <w:pPr>
      <w:tabs>
        <w:tab w:val="center" w:pos="4680"/>
        <w:tab w:val="right" w:pos="9360"/>
      </w:tabs>
    </w:pPr>
  </w:style>
  <w:style w:type="character" w:customStyle="1" w:styleId="HeaderChar">
    <w:name w:val="Header Char"/>
    <w:basedOn w:val="DefaultParagraphFont"/>
    <w:link w:val="Header"/>
    <w:uiPriority w:val="99"/>
    <w:rsid w:val="00034AD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34AD6"/>
    <w:pPr>
      <w:tabs>
        <w:tab w:val="center" w:pos="4680"/>
        <w:tab w:val="right" w:pos="9360"/>
      </w:tabs>
    </w:pPr>
  </w:style>
  <w:style w:type="character" w:customStyle="1" w:styleId="FooterChar">
    <w:name w:val="Footer Char"/>
    <w:basedOn w:val="DefaultParagraphFont"/>
    <w:link w:val="Footer"/>
    <w:uiPriority w:val="99"/>
    <w:rsid w:val="00034AD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CCS-PC1</dc:creator>
  <cp:keywords/>
  <dc:description/>
  <cp:lastModifiedBy>Anthony Wallen</cp:lastModifiedBy>
  <cp:revision>15</cp:revision>
  <cp:lastPrinted>2022-03-28T17:01:00Z</cp:lastPrinted>
  <dcterms:created xsi:type="dcterms:W3CDTF">2018-04-10T15:41:00Z</dcterms:created>
  <dcterms:modified xsi:type="dcterms:W3CDTF">2022-03-28T17:02:00Z</dcterms:modified>
</cp:coreProperties>
</file>